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F229" w14:textId="0598B91C" w:rsidR="00021887" w:rsidRDefault="00021887" w:rsidP="000218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</w:t>
      </w:r>
      <w:r w:rsidRPr="00380594">
        <w:rPr>
          <w:b/>
          <w:bCs/>
          <w:sz w:val="28"/>
        </w:rPr>
        <w:t>ajmovi i krediti s kapitalnim rabatom</w:t>
      </w:r>
      <w:r w:rsidR="00450C19">
        <w:rPr>
          <w:b/>
          <w:bCs/>
          <w:sz w:val="28"/>
        </w:rPr>
        <w:t xml:space="preserve"> </w:t>
      </w:r>
      <w:r w:rsidRPr="00380594">
        <w:rPr>
          <w:b/>
          <w:bCs/>
          <w:sz w:val="28"/>
        </w:rPr>
        <w:t xml:space="preserve">SP ZPP </w:t>
      </w:r>
    </w:p>
    <w:p w14:paraId="361B7271" w14:textId="2E5B40AE" w:rsidR="00C56193" w:rsidRPr="00380594" w:rsidRDefault="00C56193" w:rsidP="0002188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- prihvatljiva ulaganja i kriteriji za otpis dijela glavnice - </w:t>
      </w:r>
    </w:p>
    <w:p w14:paraId="6AAD4F2A" w14:textId="77777777" w:rsidR="00A504AA" w:rsidRDefault="00A504AA" w:rsidP="00021887">
      <w:pPr>
        <w:jc w:val="both"/>
      </w:pPr>
    </w:p>
    <w:p w14:paraId="43240D1E" w14:textId="640A69A5" w:rsidR="00C56193" w:rsidRPr="00C56193" w:rsidRDefault="00C56193" w:rsidP="004051D0">
      <w:pPr>
        <w:spacing w:before="240" w:after="0"/>
        <w:jc w:val="both"/>
        <w:rPr>
          <w:b/>
          <w:u w:val="single"/>
        </w:rPr>
      </w:pPr>
      <w:r w:rsidRPr="00C56193">
        <w:rPr>
          <w:b/>
          <w:bCs/>
          <w:u w:val="single"/>
        </w:rPr>
        <w:t>SP ZPP zajmovi za rast poljoprivredne proizvodnje u osjetljivim sektorima</w:t>
      </w:r>
      <w:r w:rsidRPr="00C56193">
        <w:rPr>
          <w:b/>
          <w:u w:val="single"/>
        </w:rPr>
        <w:t xml:space="preserve"> - HAMAG-BICRO</w:t>
      </w:r>
    </w:p>
    <w:p w14:paraId="4CDA88E8" w14:textId="125E1387" w:rsidR="00C56193" w:rsidRDefault="00C56193" w:rsidP="004051D0">
      <w:pPr>
        <w:spacing w:before="240" w:after="0"/>
        <w:jc w:val="both"/>
      </w:pPr>
      <w:r>
        <w:t xml:space="preserve">Intervencija </w:t>
      </w:r>
      <w:r w:rsidRPr="00062476">
        <w:t>73.10.FI - Potpora za ulaganja u primarnu poljoprivrednu proizvodnju</w:t>
      </w:r>
    </w:p>
    <w:p w14:paraId="25150C45" w14:textId="77777777" w:rsidR="00021887" w:rsidRDefault="00021887" w:rsidP="004051D0">
      <w:pPr>
        <w:spacing w:after="0"/>
        <w:jc w:val="both"/>
      </w:pPr>
    </w:p>
    <w:p w14:paraId="4353AD2E" w14:textId="1317E60F" w:rsidR="00C56193" w:rsidRPr="00C56193" w:rsidRDefault="00C56193" w:rsidP="004051D0">
      <w:pPr>
        <w:jc w:val="both"/>
        <w:rPr>
          <w:b/>
        </w:rPr>
      </w:pPr>
      <w:r w:rsidRPr="00C56193">
        <w:rPr>
          <w:b/>
        </w:rPr>
        <w:t xml:space="preserve">Prihvatljiva ulaganja i kriteriji za otpis </w:t>
      </w:r>
      <w:r w:rsidR="0096597A">
        <w:rPr>
          <w:b/>
        </w:rPr>
        <w:t xml:space="preserve">dijela </w:t>
      </w:r>
      <w:r w:rsidRPr="00C56193">
        <w:rPr>
          <w:b/>
        </w:rPr>
        <w:t>glavnice (kapitalni rabat) su:</w:t>
      </w:r>
    </w:p>
    <w:p w14:paraId="7C27A82E" w14:textId="47FE6EAB" w:rsidR="00C56193" w:rsidRDefault="00C56193" w:rsidP="004051D0">
      <w:pPr>
        <w:numPr>
          <w:ilvl w:val="0"/>
          <w:numId w:val="2"/>
        </w:numPr>
        <w:jc w:val="both"/>
      </w:pPr>
      <w:r w:rsidRPr="00D02100">
        <w:rPr>
          <w:u w:val="single"/>
        </w:rPr>
        <w:t>sektor mliječnog govedarstva</w:t>
      </w:r>
      <w:r>
        <w:rPr>
          <w:u w:val="single"/>
        </w:rPr>
        <w:t xml:space="preserve"> </w:t>
      </w:r>
      <w:r>
        <w:t xml:space="preserve">- </w:t>
      </w:r>
      <w:r w:rsidR="00BF5C54" w:rsidRPr="00BF5C54">
        <w:rPr>
          <w:bCs/>
        </w:rPr>
        <w:t>Kupnja,</w:t>
      </w:r>
      <w:r w:rsidR="00BF5C54" w:rsidRPr="00BF5C54">
        <w:rPr>
          <w:b/>
        </w:rPr>
        <w:t xml:space="preserve"> </w:t>
      </w:r>
      <w:r w:rsidR="00BF5C54" w:rsidRPr="00BF5C54">
        <w:t xml:space="preserve">rekonstrukcija i opremanje postojećih objekata za uzgoj i držanje muznih krava. Izgradnja, rekonstrukcija i opremanje </w:t>
      </w:r>
      <w:proofErr w:type="spellStart"/>
      <w:r w:rsidR="00BF5C54" w:rsidRPr="00BF5C54">
        <w:t>izmuzišta</w:t>
      </w:r>
      <w:proofErr w:type="spellEnd"/>
      <w:r w:rsidR="00BF5C54" w:rsidRPr="00BF5C54">
        <w:t xml:space="preserve"> za krave.</w:t>
      </w:r>
    </w:p>
    <w:p w14:paraId="186BF130" w14:textId="77777777" w:rsidR="00C56193" w:rsidRDefault="00C56193" w:rsidP="004051D0">
      <w:pPr>
        <w:pStyle w:val="Odlomakpopisa"/>
        <w:numPr>
          <w:ilvl w:val="0"/>
          <w:numId w:val="3"/>
        </w:numPr>
        <w:jc w:val="both"/>
      </w:pPr>
      <w:r>
        <w:t xml:space="preserve">1. kriterij - kupnja i stavljanje u funkciju objekta/opreme za automatizaciju, digitalizaciju i robotizaciju mužnje, hranidbe, sustava upravljanja mikroklimom i/ili opreme za </w:t>
      </w:r>
      <w:proofErr w:type="spellStart"/>
      <w:r>
        <w:t>izmuzišta</w:t>
      </w:r>
      <w:proofErr w:type="spellEnd"/>
      <w:r>
        <w:t xml:space="preserve"> i sl. </w:t>
      </w:r>
    </w:p>
    <w:p w14:paraId="00107750" w14:textId="77777777" w:rsidR="00C56193" w:rsidRDefault="00C56193" w:rsidP="004051D0">
      <w:pPr>
        <w:pStyle w:val="Odlomakpopisa"/>
        <w:ind w:left="1440"/>
        <w:jc w:val="both"/>
      </w:pPr>
      <w:r>
        <w:t>Otpis glavnice: 35% (40% otpisa za mlade poljoprivrednike)</w:t>
      </w:r>
    </w:p>
    <w:p w14:paraId="12BDE65F" w14:textId="1661C064" w:rsidR="00C56193" w:rsidRDefault="00C56193" w:rsidP="004051D0">
      <w:pPr>
        <w:pStyle w:val="Odlomakpopisa"/>
        <w:numPr>
          <w:ilvl w:val="0"/>
          <w:numId w:val="3"/>
        </w:numPr>
        <w:jc w:val="both"/>
      </w:pPr>
      <w:r>
        <w:t xml:space="preserve">2. kriterij - </w:t>
      </w:r>
      <w:r w:rsidRPr="00DE62C0">
        <w:t>povećanje isporuke mlijeka po gospodarstvu</w:t>
      </w:r>
    </w:p>
    <w:p w14:paraId="1A3B87BB" w14:textId="77777777" w:rsidR="00C56193" w:rsidRDefault="00C56193" w:rsidP="004051D0">
      <w:pPr>
        <w:pStyle w:val="Odlomakpopisa"/>
        <w:ind w:left="1440"/>
        <w:jc w:val="both"/>
      </w:pPr>
      <w:r>
        <w:t xml:space="preserve">2a. Otpis glavnice: dodatnih 5 postotnih poena za povećanje  isporuke mlijeka po gospodarstvu za 1-5 % </w:t>
      </w:r>
    </w:p>
    <w:p w14:paraId="78D2E16C" w14:textId="77777777" w:rsidR="00C56193" w:rsidRDefault="00C56193" w:rsidP="004051D0">
      <w:pPr>
        <w:pStyle w:val="Odlomakpopisa"/>
        <w:ind w:left="1440"/>
        <w:jc w:val="both"/>
      </w:pPr>
      <w:r>
        <w:t>ILI</w:t>
      </w:r>
    </w:p>
    <w:p w14:paraId="4D1EE7BC" w14:textId="77777777" w:rsidR="00C56193" w:rsidRDefault="00C56193" w:rsidP="004051D0">
      <w:pPr>
        <w:pStyle w:val="Odlomakpopisa"/>
        <w:ind w:left="1440"/>
        <w:jc w:val="both"/>
      </w:pPr>
      <w:r>
        <w:t>2b. Otpis glavnice: dodatnih 10 postotnih poena za povećanje  isporuke mlijeka po gospodarstvu za više od 5 %</w:t>
      </w:r>
    </w:p>
    <w:p w14:paraId="35ACF688" w14:textId="77777777" w:rsidR="00C56193" w:rsidRDefault="00C56193" w:rsidP="004051D0">
      <w:pPr>
        <w:numPr>
          <w:ilvl w:val="0"/>
          <w:numId w:val="2"/>
        </w:numPr>
        <w:jc w:val="both"/>
      </w:pPr>
      <w:r w:rsidRPr="00454607">
        <w:rPr>
          <w:u w:val="single"/>
        </w:rPr>
        <w:t>sektor mesnog govedarstva (tov junadi)</w:t>
      </w:r>
      <w:r>
        <w:rPr>
          <w:u w:val="single"/>
        </w:rPr>
        <w:t xml:space="preserve"> </w:t>
      </w:r>
      <w:r>
        <w:t xml:space="preserve">- </w:t>
      </w:r>
      <w:r w:rsidRPr="0021457A">
        <w:t>Izgradnja/kupnja, rekonstrukcija i opremanje objekta za tov junadi radi proširenja kapaciteta</w:t>
      </w:r>
      <w:r>
        <w:t xml:space="preserve"> – na farmama </w:t>
      </w:r>
      <w:r w:rsidRPr="00A45ECF">
        <w:t>koje su 12 mjeseci prije podno</w:t>
      </w:r>
      <w:r w:rsidRPr="00A45ECF">
        <w:rPr>
          <w:rFonts w:hint="cs"/>
        </w:rPr>
        <w:t>š</w:t>
      </w:r>
      <w:r w:rsidRPr="00A45ECF">
        <w:t>enja zahtjeva za zajam u godini koja prethodi prijav</w:t>
      </w:r>
      <w:r>
        <w:t>i</w:t>
      </w:r>
      <w:r w:rsidRPr="00A45ECF">
        <w:t xml:space="preserve"> isporu</w:t>
      </w:r>
      <w:r w:rsidRPr="00A45ECF">
        <w:rPr>
          <w:rFonts w:hint="cs"/>
        </w:rPr>
        <w:t>č</w:t>
      </w:r>
      <w:r w:rsidRPr="00A45ECF">
        <w:t>ile do 200 grla na klanje i/ili u izvoz</w:t>
      </w:r>
      <w:r>
        <w:t xml:space="preserve">. </w:t>
      </w:r>
    </w:p>
    <w:p w14:paraId="477A9413" w14:textId="1A35C6AF" w:rsidR="00C56193" w:rsidRDefault="00C56193" w:rsidP="004051D0">
      <w:pPr>
        <w:pStyle w:val="Odlomakpopisa"/>
        <w:numPr>
          <w:ilvl w:val="0"/>
          <w:numId w:val="4"/>
        </w:numPr>
        <w:jc w:val="both"/>
      </w:pPr>
      <w:r>
        <w:t xml:space="preserve">kriterij - povećanje broja grla koja su isporučena na klanje i/ili u izvoz </w:t>
      </w:r>
    </w:p>
    <w:p w14:paraId="448F807B" w14:textId="77777777" w:rsidR="00C56193" w:rsidRDefault="00C56193" w:rsidP="004051D0">
      <w:pPr>
        <w:pStyle w:val="Odlomakpopisa"/>
        <w:ind w:left="1416"/>
        <w:jc w:val="both"/>
      </w:pPr>
      <w:r>
        <w:t xml:space="preserve">1a. Otpis glavnice: 15% - povećanje za 3% do 5,9% </w:t>
      </w:r>
    </w:p>
    <w:p w14:paraId="5040D7E2" w14:textId="77777777" w:rsidR="00C56193" w:rsidRDefault="00C56193" w:rsidP="004051D0">
      <w:pPr>
        <w:pStyle w:val="Odlomakpopisa"/>
        <w:ind w:left="1416"/>
        <w:jc w:val="both"/>
      </w:pPr>
      <w:r>
        <w:t>ILI</w:t>
      </w:r>
    </w:p>
    <w:p w14:paraId="62A6D3D7" w14:textId="77777777" w:rsidR="00C56193" w:rsidRDefault="00C56193" w:rsidP="004051D0">
      <w:pPr>
        <w:pStyle w:val="Odlomakpopisa"/>
        <w:ind w:left="1416"/>
        <w:jc w:val="both"/>
      </w:pPr>
      <w:r>
        <w:t xml:space="preserve">1b. Otpis glavnice: 30% - povećanje za 6% do 8,9% </w:t>
      </w:r>
    </w:p>
    <w:p w14:paraId="3519B7AC" w14:textId="77777777" w:rsidR="00C56193" w:rsidRDefault="00C56193" w:rsidP="004051D0">
      <w:pPr>
        <w:pStyle w:val="Odlomakpopisa"/>
        <w:ind w:left="1416"/>
        <w:jc w:val="both"/>
      </w:pPr>
      <w:r>
        <w:t>ILI</w:t>
      </w:r>
    </w:p>
    <w:p w14:paraId="36A80FC9" w14:textId="77777777" w:rsidR="00C56193" w:rsidRDefault="00C56193" w:rsidP="004051D0">
      <w:pPr>
        <w:pStyle w:val="Odlomakpopisa"/>
        <w:ind w:left="1416"/>
        <w:jc w:val="both"/>
      </w:pPr>
      <w:r>
        <w:t>1c. Otpis glavnice: 45% - povećanje za 9 % i više</w:t>
      </w:r>
    </w:p>
    <w:p w14:paraId="687264BD" w14:textId="77777777" w:rsidR="00C56193" w:rsidRDefault="00C56193" w:rsidP="004051D0">
      <w:pPr>
        <w:pStyle w:val="Odlomakpopisa"/>
        <w:ind w:left="1416"/>
        <w:jc w:val="both"/>
      </w:pPr>
      <w:r>
        <w:t>Za mlade poljoprivrednike % otpisa se uvećava za dodatnih 5 postotnih poena.</w:t>
      </w:r>
    </w:p>
    <w:p w14:paraId="078F94E2" w14:textId="0306BD6C" w:rsidR="00C56193" w:rsidRDefault="00C56193" w:rsidP="004051D0">
      <w:pPr>
        <w:numPr>
          <w:ilvl w:val="0"/>
          <w:numId w:val="2"/>
        </w:numPr>
        <w:jc w:val="both"/>
      </w:pPr>
      <w:r w:rsidRPr="001A17AE">
        <w:rPr>
          <w:u w:val="single"/>
        </w:rPr>
        <w:t>sektor mesnog govedarstva (krave u mesnom govedarstvu)</w:t>
      </w:r>
      <w:r w:rsidR="00BF5C54">
        <w:rPr>
          <w:u w:val="single"/>
        </w:rPr>
        <w:t xml:space="preserve"> </w:t>
      </w:r>
      <w:r>
        <w:t>-</w:t>
      </w:r>
      <w:r w:rsidRPr="005B3A83">
        <w:t xml:space="preserve"> </w:t>
      </w:r>
      <w:r w:rsidR="00BF5C54" w:rsidRPr="00BF5C54">
        <w:t>Kupnja, izgradnja, rekonstrukcija i opremanje objekata za krave u mesnom govedarstvu radi proširenja kapaciteta</w:t>
      </w:r>
      <w:r w:rsidR="00BF5C54">
        <w:t>.</w:t>
      </w:r>
    </w:p>
    <w:p w14:paraId="2A4F5CFF" w14:textId="7A4E20AF" w:rsidR="00C56193" w:rsidRDefault="00C56193" w:rsidP="004051D0">
      <w:pPr>
        <w:pStyle w:val="Odlomakpopisa"/>
        <w:numPr>
          <w:ilvl w:val="0"/>
          <w:numId w:val="5"/>
        </w:numPr>
        <w:jc w:val="both"/>
      </w:pPr>
      <w:r>
        <w:t xml:space="preserve">kriterij - </w:t>
      </w:r>
      <w:r w:rsidR="00BF5C54" w:rsidRPr="00BF5C54">
        <w:t xml:space="preserve">povećanje broja krava na gospodarstvu </w:t>
      </w:r>
    </w:p>
    <w:p w14:paraId="4DD7D1E3" w14:textId="77777777" w:rsidR="00BF5C54" w:rsidRDefault="00BF5C54" w:rsidP="004051D0">
      <w:pPr>
        <w:pStyle w:val="Odlomakpopisa"/>
        <w:ind w:left="1440"/>
        <w:jc w:val="both"/>
      </w:pPr>
      <w:r>
        <w:t xml:space="preserve">1a. Otpis glavnice: 15% - povećanje za 3% do 5,9% </w:t>
      </w:r>
    </w:p>
    <w:p w14:paraId="16D991D8" w14:textId="352454D9" w:rsidR="00BF5C54" w:rsidRDefault="00BF5C54" w:rsidP="004051D0">
      <w:pPr>
        <w:pStyle w:val="Odlomakpopisa"/>
        <w:ind w:left="1440"/>
        <w:jc w:val="both"/>
      </w:pPr>
      <w:r>
        <w:t>ILI</w:t>
      </w:r>
    </w:p>
    <w:p w14:paraId="5365DA69" w14:textId="0578DB9E" w:rsidR="00BF5C54" w:rsidRDefault="00BF5C54" w:rsidP="004051D0">
      <w:pPr>
        <w:pStyle w:val="Odlomakpopisa"/>
        <w:ind w:left="1440"/>
        <w:jc w:val="both"/>
      </w:pPr>
      <w:r>
        <w:t xml:space="preserve">1b. Otpis glavnice: 30% - povećanje za 6% do 8,9% </w:t>
      </w:r>
    </w:p>
    <w:p w14:paraId="33BCD4E6" w14:textId="088DFE57" w:rsidR="00BF5C54" w:rsidRDefault="00BF5C54" w:rsidP="004051D0">
      <w:pPr>
        <w:pStyle w:val="Odlomakpopisa"/>
        <w:ind w:left="1440"/>
        <w:jc w:val="both"/>
      </w:pPr>
      <w:r>
        <w:t>I</w:t>
      </w:r>
      <w:r>
        <w:t>LI</w:t>
      </w:r>
    </w:p>
    <w:p w14:paraId="029A4447" w14:textId="6E4055B1" w:rsidR="00BF5C54" w:rsidRDefault="00BF5C54" w:rsidP="004051D0">
      <w:pPr>
        <w:pStyle w:val="Odlomakpopisa"/>
        <w:ind w:left="1440"/>
        <w:jc w:val="both"/>
      </w:pPr>
      <w:r>
        <w:t>1c. Otpis glavnice: 45% - povećanje za 9% i više</w:t>
      </w:r>
    </w:p>
    <w:p w14:paraId="1682621D" w14:textId="1F9DF2F6" w:rsidR="00BF5C54" w:rsidRDefault="00BF5C54" w:rsidP="004051D0">
      <w:pPr>
        <w:pStyle w:val="Odlomakpopisa"/>
        <w:ind w:left="1440"/>
        <w:jc w:val="both"/>
      </w:pPr>
      <w:r w:rsidRPr="00BF5C54">
        <w:t>Za mlade poljoprivrednike % otpisa se uvećava za dodatnih 5 postotnih poena</w:t>
      </w:r>
      <w:r>
        <w:t>.</w:t>
      </w:r>
    </w:p>
    <w:p w14:paraId="45776B4A" w14:textId="77777777" w:rsidR="00C56193" w:rsidRDefault="00C56193" w:rsidP="004051D0">
      <w:pPr>
        <w:numPr>
          <w:ilvl w:val="0"/>
          <w:numId w:val="2"/>
        </w:numPr>
        <w:jc w:val="both"/>
      </w:pPr>
      <w:r w:rsidRPr="00770FFB">
        <w:rPr>
          <w:u w:val="single"/>
        </w:rPr>
        <w:lastRenderedPageBreak/>
        <w:t>sektor ovčarstva i/ili kozarstva (proizvodnja mlijeka)</w:t>
      </w:r>
      <w:r>
        <w:rPr>
          <w:u w:val="single"/>
        </w:rPr>
        <w:t xml:space="preserve"> </w:t>
      </w:r>
      <w:r>
        <w:t xml:space="preserve">- </w:t>
      </w:r>
      <w:r w:rsidRPr="0064792A">
        <w:t xml:space="preserve">Izgradnja/kupnja, rekonstrukcija i opremanje objekata za uzgoj muznih ovaca/koza, automatizacija i digitalizacija hranidbe, sustav upravljanja mikroklimom. Izgradnja, rekonstrukcija i opremanje </w:t>
      </w:r>
      <w:proofErr w:type="spellStart"/>
      <w:r w:rsidRPr="0064792A">
        <w:t>izmuzišta</w:t>
      </w:r>
      <w:proofErr w:type="spellEnd"/>
      <w:r w:rsidRPr="0064792A">
        <w:t xml:space="preserve"> za ovce/koze.</w:t>
      </w:r>
    </w:p>
    <w:p w14:paraId="115BD15D" w14:textId="77777777" w:rsidR="00C56193" w:rsidRDefault="00C56193" w:rsidP="004051D0">
      <w:pPr>
        <w:pStyle w:val="Odlomakpopisa"/>
        <w:numPr>
          <w:ilvl w:val="0"/>
          <w:numId w:val="5"/>
        </w:numPr>
        <w:jc w:val="both"/>
      </w:pPr>
      <w:r>
        <w:t xml:space="preserve">1. kriterij - kupnja i stavljanje u funkciju objekta/opreme za automatizaciju, digitalizaciju hranidbe, sustava upravljanja mikroklimom i/ili opreme za </w:t>
      </w:r>
      <w:proofErr w:type="spellStart"/>
      <w:r>
        <w:t>izmuzišta</w:t>
      </w:r>
      <w:proofErr w:type="spellEnd"/>
      <w:r>
        <w:t xml:space="preserve"> </w:t>
      </w:r>
    </w:p>
    <w:p w14:paraId="0A7B9F06" w14:textId="77777777" w:rsidR="00C56193" w:rsidRDefault="00C56193" w:rsidP="004051D0">
      <w:pPr>
        <w:pStyle w:val="Odlomakpopisa"/>
        <w:ind w:left="1440"/>
        <w:jc w:val="both"/>
      </w:pPr>
      <w:r>
        <w:t xml:space="preserve">Otpis glavnice: 35% (40% otpisa za mlade poljoprivrednike) </w:t>
      </w:r>
    </w:p>
    <w:p w14:paraId="43907289" w14:textId="77777777" w:rsidR="00C56193" w:rsidRDefault="00C56193" w:rsidP="004051D0">
      <w:pPr>
        <w:pStyle w:val="Odlomakpopisa"/>
        <w:numPr>
          <w:ilvl w:val="0"/>
          <w:numId w:val="5"/>
        </w:numPr>
        <w:jc w:val="both"/>
      </w:pPr>
      <w:r>
        <w:t>2.  kriterij - povećanje isporuke mlijeka po gospodarstvu</w:t>
      </w:r>
    </w:p>
    <w:p w14:paraId="1786C4F1" w14:textId="77777777" w:rsidR="00C56193" w:rsidRDefault="00C56193" w:rsidP="004051D0">
      <w:pPr>
        <w:pStyle w:val="Odlomakpopisa"/>
        <w:ind w:left="1440"/>
        <w:jc w:val="both"/>
      </w:pPr>
      <w:r>
        <w:t>2a. Otpis glavnice: dodatnih 5 postotnih poena za povećanje  isporuke mlijeka po gospodarstvu za 1-5 %</w:t>
      </w:r>
    </w:p>
    <w:p w14:paraId="283E1CDB" w14:textId="77777777" w:rsidR="00C56193" w:rsidRDefault="00C56193" w:rsidP="004051D0">
      <w:pPr>
        <w:pStyle w:val="Odlomakpopisa"/>
        <w:ind w:left="1440"/>
        <w:jc w:val="both"/>
      </w:pPr>
      <w:r>
        <w:t>ILI</w:t>
      </w:r>
    </w:p>
    <w:p w14:paraId="71E5C616" w14:textId="77777777" w:rsidR="00C56193" w:rsidRDefault="00C56193" w:rsidP="004051D0">
      <w:pPr>
        <w:pStyle w:val="Odlomakpopisa"/>
        <w:ind w:left="1440"/>
        <w:jc w:val="both"/>
      </w:pPr>
      <w:r>
        <w:t>2b. Otpis glavnice: dodatnih 10 postotnih poena za povećanje  isporuke mlijeka po gospodarstvu za više od 5 %</w:t>
      </w:r>
    </w:p>
    <w:p w14:paraId="16ED339B" w14:textId="61793209" w:rsidR="00C56193" w:rsidRDefault="00C56193" w:rsidP="004051D0">
      <w:pPr>
        <w:numPr>
          <w:ilvl w:val="0"/>
          <w:numId w:val="2"/>
        </w:numPr>
        <w:jc w:val="both"/>
      </w:pPr>
      <w:r w:rsidRPr="0031724E">
        <w:rPr>
          <w:u w:val="single"/>
        </w:rPr>
        <w:t>sektor ovčarstva i/ili kozarstva (proizvodnja mesa)</w:t>
      </w:r>
      <w:r>
        <w:rPr>
          <w:u w:val="single"/>
        </w:rPr>
        <w:t xml:space="preserve"> </w:t>
      </w:r>
      <w:r>
        <w:t>-</w:t>
      </w:r>
      <w:r w:rsidRPr="00F07BDB">
        <w:t xml:space="preserve"> </w:t>
      </w:r>
      <w:r w:rsidR="00EF413F" w:rsidRPr="00EF413F">
        <w:t>Kupnja, izgradnja, rekonstrukcija i opremanje objekta za ovce/koze u proizvodnji mesa radi proširenja kapaciteta</w:t>
      </w:r>
      <w:r>
        <w:t xml:space="preserve"> – na farmama koje su </w:t>
      </w:r>
      <w:r w:rsidRPr="00A45ECF">
        <w:t>12 mjeseci prije podno</w:t>
      </w:r>
      <w:r w:rsidRPr="00A45ECF">
        <w:rPr>
          <w:rFonts w:hint="cs"/>
        </w:rPr>
        <w:t>š</w:t>
      </w:r>
      <w:r w:rsidRPr="00A45ECF">
        <w:t>enja zahtjeva za zajam isporu</w:t>
      </w:r>
      <w:r w:rsidRPr="00A45ECF">
        <w:rPr>
          <w:rFonts w:hint="cs"/>
        </w:rPr>
        <w:t>č</w:t>
      </w:r>
      <w:r w:rsidRPr="00A45ECF">
        <w:t>ile do 200 grla na klanje i/ili u izvoz</w:t>
      </w:r>
      <w:r w:rsidRPr="00F07BDB">
        <w:t>.</w:t>
      </w:r>
    </w:p>
    <w:p w14:paraId="24E16D4B" w14:textId="77777777" w:rsidR="00C56193" w:rsidRDefault="00C56193" w:rsidP="004051D0">
      <w:pPr>
        <w:pStyle w:val="Odlomakpopisa"/>
        <w:numPr>
          <w:ilvl w:val="0"/>
          <w:numId w:val="5"/>
        </w:numPr>
        <w:jc w:val="both"/>
      </w:pPr>
      <w:r>
        <w:t xml:space="preserve">1. kriterij - povećanje broja grla koja su isporučena na klanje i/ili u izvoz </w:t>
      </w:r>
    </w:p>
    <w:p w14:paraId="772AA19F" w14:textId="77777777" w:rsidR="00C56193" w:rsidRDefault="00C56193" w:rsidP="004051D0">
      <w:pPr>
        <w:pStyle w:val="Odlomakpopisa"/>
        <w:ind w:left="1440"/>
        <w:jc w:val="both"/>
      </w:pPr>
      <w:r>
        <w:t>1a. Otpis glavnice: 15% - povećanje za 3% do 5,9%</w:t>
      </w:r>
    </w:p>
    <w:p w14:paraId="398746A0" w14:textId="77777777" w:rsidR="00C56193" w:rsidRDefault="00C56193" w:rsidP="004051D0">
      <w:pPr>
        <w:pStyle w:val="Odlomakpopisa"/>
        <w:ind w:left="1440"/>
        <w:jc w:val="both"/>
      </w:pPr>
      <w:r>
        <w:t>ILI</w:t>
      </w:r>
    </w:p>
    <w:p w14:paraId="15AD3754" w14:textId="77777777" w:rsidR="00C56193" w:rsidRDefault="00C56193" w:rsidP="004051D0">
      <w:pPr>
        <w:pStyle w:val="Odlomakpopisa"/>
        <w:ind w:left="1440"/>
        <w:jc w:val="both"/>
      </w:pPr>
      <w:r>
        <w:t>1b. Otpis glavnice: 30% - povećanje za 6% do 8,9%</w:t>
      </w:r>
    </w:p>
    <w:p w14:paraId="313044C5" w14:textId="77777777" w:rsidR="00C56193" w:rsidRDefault="00C56193" w:rsidP="004051D0">
      <w:pPr>
        <w:pStyle w:val="Odlomakpopisa"/>
        <w:ind w:left="1440"/>
        <w:jc w:val="both"/>
      </w:pPr>
      <w:r>
        <w:t>ILI</w:t>
      </w:r>
    </w:p>
    <w:p w14:paraId="23CAF656" w14:textId="77777777" w:rsidR="00C56193" w:rsidRDefault="00C56193" w:rsidP="004051D0">
      <w:pPr>
        <w:pStyle w:val="Odlomakpopisa"/>
        <w:ind w:left="1440"/>
        <w:jc w:val="both"/>
      </w:pPr>
      <w:r>
        <w:t>1c. Otpis glavnice: 45% - povećanje za 9 % i više</w:t>
      </w:r>
    </w:p>
    <w:p w14:paraId="3C5900A2" w14:textId="77777777" w:rsidR="00C56193" w:rsidRDefault="00C56193" w:rsidP="004051D0">
      <w:pPr>
        <w:pStyle w:val="Odlomakpopisa"/>
        <w:ind w:left="1440"/>
        <w:jc w:val="both"/>
      </w:pPr>
      <w:r>
        <w:t>Za mlade poljoprivrednike % otpisa se uvećava za dodatnih 5 postotnih poena.</w:t>
      </w:r>
    </w:p>
    <w:p w14:paraId="3D7A13F4" w14:textId="3CE7D3A0" w:rsidR="00C56193" w:rsidRDefault="00C56193" w:rsidP="004051D0">
      <w:pPr>
        <w:numPr>
          <w:ilvl w:val="0"/>
          <w:numId w:val="2"/>
        </w:numPr>
        <w:jc w:val="both"/>
      </w:pPr>
      <w:r w:rsidRPr="00D26E1D">
        <w:rPr>
          <w:u w:val="single"/>
        </w:rPr>
        <w:t>sektor svinjogojstva</w:t>
      </w:r>
      <w:r>
        <w:rPr>
          <w:u w:val="single"/>
        </w:rPr>
        <w:t xml:space="preserve"> </w:t>
      </w:r>
      <w:r>
        <w:t xml:space="preserve">- </w:t>
      </w:r>
      <w:r w:rsidR="005A5BF1" w:rsidRPr="005A5BF1">
        <w:t>Kupnja, izgradnja, rekonstrukcija i opremanje objekata za držanje rasplodnih krmača u svrhu povećanja kapaciteta i/ili smanjenja ovisnosti o ljudskom radu (automatizacija i digitalizacija hranidbe, sustav upravljanja mikroklimom)</w:t>
      </w:r>
      <w:r w:rsidR="005A5BF1">
        <w:t xml:space="preserve"> </w:t>
      </w:r>
      <w:r>
        <w:t xml:space="preserve">- </w:t>
      </w:r>
      <w:r w:rsidRPr="00A45ECF">
        <w:t>na farmama do 35 krma</w:t>
      </w:r>
      <w:r w:rsidRPr="00A45ECF">
        <w:rPr>
          <w:rFonts w:hint="cs"/>
        </w:rPr>
        <w:t>č</w:t>
      </w:r>
      <w:r w:rsidRPr="00A45ECF">
        <w:t>a</w:t>
      </w:r>
      <w:r>
        <w:t>.</w:t>
      </w:r>
    </w:p>
    <w:p w14:paraId="0F5C4DF6" w14:textId="77777777" w:rsidR="00C56193" w:rsidRDefault="00C56193" w:rsidP="004051D0">
      <w:pPr>
        <w:pStyle w:val="Odlomakpopisa"/>
        <w:numPr>
          <w:ilvl w:val="0"/>
          <w:numId w:val="5"/>
        </w:numPr>
        <w:jc w:val="both"/>
      </w:pPr>
      <w:r>
        <w:t>1. kriterij - kupnja i stavljanje u funkciju objekta/opreme za automatizaciju, digitalizaciju hranidbe, sustava upravljanja mikroklimom</w:t>
      </w:r>
    </w:p>
    <w:p w14:paraId="6327936F" w14:textId="77777777" w:rsidR="00C56193" w:rsidRDefault="00C56193" w:rsidP="004051D0">
      <w:pPr>
        <w:pStyle w:val="Odlomakpopisa"/>
        <w:ind w:left="1440"/>
        <w:jc w:val="both"/>
      </w:pPr>
      <w:r>
        <w:t xml:space="preserve">Otpis glavnice: 35%  (40% otpisa za mlade poljoprivrednike) </w:t>
      </w:r>
    </w:p>
    <w:p w14:paraId="004FE497" w14:textId="77777777" w:rsidR="00C56193" w:rsidRDefault="00C56193" w:rsidP="004051D0">
      <w:pPr>
        <w:pStyle w:val="Odlomakpopisa"/>
        <w:numPr>
          <w:ilvl w:val="0"/>
          <w:numId w:val="5"/>
        </w:numPr>
        <w:jc w:val="both"/>
      </w:pPr>
      <w:r>
        <w:t xml:space="preserve">2.  kriterij - povećanje broja krmača/suprasnih krmača na gospodarstvu </w:t>
      </w:r>
    </w:p>
    <w:p w14:paraId="1401317A" w14:textId="77777777" w:rsidR="00C56193" w:rsidRDefault="00C56193" w:rsidP="004051D0">
      <w:pPr>
        <w:pStyle w:val="Odlomakpopisa"/>
        <w:ind w:left="1440"/>
        <w:jc w:val="both"/>
      </w:pPr>
      <w:r>
        <w:t>2a. Otpis glavnice: dodatnih 5 postotnih poena za povećanje za 3%-20%</w:t>
      </w:r>
    </w:p>
    <w:p w14:paraId="0CD3C6C7" w14:textId="77777777" w:rsidR="00C56193" w:rsidRDefault="00C56193" w:rsidP="004051D0">
      <w:pPr>
        <w:pStyle w:val="Odlomakpopisa"/>
        <w:ind w:left="1440"/>
        <w:jc w:val="both"/>
      </w:pPr>
      <w:r>
        <w:t>ILI</w:t>
      </w:r>
    </w:p>
    <w:p w14:paraId="337D7DA4" w14:textId="77777777" w:rsidR="00C56193" w:rsidRDefault="00C56193" w:rsidP="004051D0">
      <w:pPr>
        <w:pStyle w:val="Odlomakpopisa"/>
        <w:ind w:left="1440"/>
        <w:jc w:val="both"/>
      </w:pPr>
      <w:r>
        <w:t>2b. Otpis glavnice: dodatnih 10 postotnih poena za povećanje za više od 20 %</w:t>
      </w:r>
    </w:p>
    <w:p w14:paraId="7049D532" w14:textId="77777777" w:rsidR="00C56193" w:rsidRDefault="00C56193" w:rsidP="004051D0">
      <w:pPr>
        <w:numPr>
          <w:ilvl w:val="0"/>
          <w:numId w:val="2"/>
        </w:numPr>
        <w:jc w:val="both"/>
      </w:pPr>
      <w:r w:rsidRPr="00A95DC1">
        <w:rPr>
          <w:u w:val="single"/>
        </w:rPr>
        <w:t>sektor pčelarstva</w:t>
      </w:r>
      <w:r>
        <w:rPr>
          <w:u w:val="single"/>
        </w:rPr>
        <w:t xml:space="preserve"> </w:t>
      </w:r>
      <w:r>
        <w:t xml:space="preserve">- </w:t>
      </w:r>
      <w:r w:rsidRPr="00E651BC">
        <w:t>Kupnja rabljenih teretnih vozila kategorije N2 i N3 (kamiona), prikolica nosivosti veće od 3</w:t>
      </w:r>
      <w:r>
        <w:t>.</w:t>
      </w:r>
      <w:r w:rsidRPr="00E651BC">
        <w:t>500 kg te poluprikolica, ne starijih od 10 godina, za potrebe pčelarstva s više od 100 košnica</w:t>
      </w:r>
      <w:r>
        <w:t>.</w:t>
      </w:r>
    </w:p>
    <w:p w14:paraId="5B84E2A9" w14:textId="77777777" w:rsidR="00C56193" w:rsidRDefault="00C56193" w:rsidP="004051D0">
      <w:pPr>
        <w:pStyle w:val="Odlomakpopisa"/>
        <w:numPr>
          <w:ilvl w:val="0"/>
          <w:numId w:val="5"/>
        </w:numPr>
        <w:jc w:val="both"/>
      </w:pPr>
      <w:r>
        <w:t xml:space="preserve">1. kriterij - stavljanje u funkciju vozila za prijevoz košnica </w:t>
      </w:r>
    </w:p>
    <w:p w14:paraId="13F86535" w14:textId="77777777" w:rsidR="00C56193" w:rsidRDefault="00C56193" w:rsidP="004051D0">
      <w:pPr>
        <w:pStyle w:val="Odlomakpopisa"/>
        <w:ind w:left="1440"/>
        <w:jc w:val="both"/>
      </w:pPr>
      <w:r>
        <w:t xml:space="preserve">Otpis glavnice: 35% (40% otpisa za mlade poljoprivrednike) </w:t>
      </w:r>
    </w:p>
    <w:p w14:paraId="3B4F66BD" w14:textId="77777777" w:rsidR="00C56193" w:rsidRDefault="00C56193" w:rsidP="004051D0">
      <w:pPr>
        <w:pStyle w:val="Odlomakpopisa"/>
        <w:numPr>
          <w:ilvl w:val="0"/>
          <w:numId w:val="5"/>
        </w:numPr>
        <w:jc w:val="both"/>
      </w:pPr>
      <w:r>
        <w:t xml:space="preserve">2. kriterij - povećanje broja košnica </w:t>
      </w:r>
    </w:p>
    <w:p w14:paraId="70253B3F" w14:textId="77777777" w:rsidR="00C56193" w:rsidRDefault="00C56193" w:rsidP="004051D0">
      <w:pPr>
        <w:pStyle w:val="Odlomakpopisa"/>
        <w:ind w:left="1440"/>
        <w:jc w:val="both"/>
      </w:pPr>
      <w:r>
        <w:t>2a. Otpis glavnice: dodatnih 5 postotnih poena za povećanje  za  1%-5%</w:t>
      </w:r>
    </w:p>
    <w:p w14:paraId="5F5ED0E1" w14:textId="77777777" w:rsidR="00C56193" w:rsidRDefault="00C56193" w:rsidP="004051D0">
      <w:pPr>
        <w:pStyle w:val="Odlomakpopisa"/>
        <w:ind w:left="1440"/>
        <w:jc w:val="both"/>
      </w:pPr>
      <w:r>
        <w:t>ILI</w:t>
      </w:r>
    </w:p>
    <w:p w14:paraId="53801E48" w14:textId="77777777" w:rsidR="00C56193" w:rsidRDefault="00C56193" w:rsidP="004051D0">
      <w:pPr>
        <w:pStyle w:val="Odlomakpopisa"/>
        <w:ind w:left="1440"/>
        <w:jc w:val="both"/>
      </w:pPr>
      <w:r>
        <w:t>2b. Otpis glavnice: dodatnih 10 postotnih poena za povećanje  za više od 5%.</w:t>
      </w:r>
    </w:p>
    <w:p w14:paraId="75168220" w14:textId="77777777" w:rsidR="00C56193" w:rsidRDefault="00C56193" w:rsidP="004051D0">
      <w:pPr>
        <w:numPr>
          <w:ilvl w:val="0"/>
          <w:numId w:val="2"/>
        </w:numPr>
        <w:jc w:val="both"/>
      </w:pPr>
      <w:r w:rsidRPr="006200C3">
        <w:rPr>
          <w:u w:val="single"/>
        </w:rPr>
        <w:t>sektor voća (jabuka, kruška, breskva, nektarina, marelica, trešnja, višnja, šljiva, odnosno u zaštićenim prostorima jagode)</w:t>
      </w:r>
      <w:r>
        <w:rPr>
          <w:u w:val="single"/>
        </w:rPr>
        <w:t xml:space="preserve"> </w:t>
      </w:r>
      <w:r>
        <w:t>- Ulaganja u sustave i opremu za zaštitu od nepovoljnih vremenskih uvjeta (nepogoda) u sektoru proizvodnje voća. Ulaganja u sustave i opremu za navodnjavanje (radi povećanja površina koje se navodnjavaju). Ulaganja u podizanje novih plastenika i staklenika za sektor voća.</w:t>
      </w:r>
    </w:p>
    <w:p w14:paraId="7B8AFAE2" w14:textId="412CC654" w:rsidR="00C56193" w:rsidRPr="002F63EC" w:rsidRDefault="00C56193" w:rsidP="004051D0">
      <w:pPr>
        <w:pStyle w:val="Odlomakpopisa"/>
        <w:numPr>
          <w:ilvl w:val="0"/>
          <w:numId w:val="5"/>
        </w:numPr>
        <w:jc w:val="both"/>
      </w:pPr>
      <w:r w:rsidRPr="002F63EC">
        <w:t>1. kriterij</w:t>
      </w:r>
      <w:r>
        <w:t xml:space="preserve"> </w:t>
      </w:r>
      <w:r w:rsidR="0019736A">
        <w:t>–</w:t>
      </w:r>
      <w:r>
        <w:t xml:space="preserve"> </w:t>
      </w:r>
      <w:r w:rsidR="0019736A">
        <w:t xml:space="preserve">kupnja, </w:t>
      </w:r>
      <w:r w:rsidRPr="002F63EC">
        <w:t xml:space="preserve">nabava, instaliranje i stavljanje u funkciju nove opreme za zaštitu od nepovoljnih vremenskih uvjeta (nepogoda) i/ili opremu za navodnjavanje i/ili novih plastenika i staklenika </w:t>
      </w:r>
    </w:p>
    <w:p w14:paraId="1DC7BAA5" w14:textId="77777777" w:rsidR="00C56193" w:rsidRDefault="00C56193" w:rsidP="004051D0">
      <w:pPr>
        <w:pStyle w:val="Odlomakpopisa"/>
        <w:ind w:left="1440"/>
        <w:jc w:val="both"/>
      </w:pPr>
      <w:r w:rsidRPr="002F63EC">
        <w:t xml:space="preserve">Otpis glavnice: 45%  (50% otpisa za mlade poljoprivrednike) </w:t>
      </w:r>
    </w:p>
    <w:p w14:paraId="1250203D" w14:textId="77777777" w:rsidR="00C56193" w:rsidRDefault="00C56193" w:rsidP="004051D0">
      <w:pPr>
        <w:numPr>
          <w:ilvl w:val="0"/>
          <w:numId w:val="2"/>
        </w:numPr>
        <w:jc w:val="both"/>
      </w:pPr>
      <w:r w:rsidRPr="6547C1DC">
        <w:rPr>
          <w:u w:val="single"/>
        </w:rPr>
        <w:t>sektor povrća</w:t>
      </w:r>
      <w:r>
        <w:rPr>
          <w:u w:val="single"/>
        </w:rPr>
        <w:t xml:space="preserve"> </w:t>
      </w:r>
      <w:r>
        <w:t>- Ulaganja u podizanje novih plastenika i staklenika za sektor povrća. Ulaganja u sustave i opremu za navodnjavanje (radi povećanja površina koje se navodnjavaju).</w:t>
      </w:r>
    </w:p>
    <w:p w14:paraId="26F184E6" w14:textId="1996EA88" w:rsidR="00C56193" w:rsidRDefault="00C56193" w:rsidP="004051D0">
      <w:pPr>
        <w:pStyle w:val="Odlomakpopisa"/>
        <w:numPr>
          <w:ilvl w:val="0"/>
          <w:numId w:val="5"/>
        </w:numPr>
        <w:jc w:val="both"/>
      </w:pPr>
      <w:r>
        <w:t xml:space="preserve">1. </w:t>
      </w:r>
      <w:r w:rsidRPr="00387E7F">
        <w:t>kriterij</w:t>
      </w:r>
      <w:r>
        <w:t xml:space="preserve"> - </w:t>
      </w:r>
      <w:r w:rsidR="00E744D0">
        <w:t>kupnja</w:t>
      </w:r>
      <w:r w:rsidRPr="00387E7F">
        <w:t>, instaliranje i stavljanje u funkciju nove opreme za zaštitu od nepovoljnih vremenskih uvjeta (nepogoda) i/ili opremu za navodnjavanje i/ili novih plastenika i staklenika</w:t>
      </w:r>
      <w:r>
        <w:t xml:space="preserve"> </w:t>
      </w:r>
    </w:p>
    <w:p w14:paraId="1A844300" w14:textId="77777777" w:rsidR="00C56193" w:rsidRPr="00387E7F" w:rsidRDefault="00C56193" w:rsidP="004051D0">
      <w:pPr>
        <w:pStyle w:val="Odlomakpopisa"/>
        <w:ind w:left="1440"/>
        <w:jc w:val="both"/>
      </w:pPr>
      <w:r w:rsidRPr="00387E7F">
        <w:t xml:space="preserve">Otpis glavnice: 45% (50% otpisa za mlade poljoprivrednike) </w:t>
      </w:r>
    </w:p>
    <w:p w14:paraId="60A9930F" w14:textId="7FE3E738" w:rsidR="00021887" w:rsidRDefault="00C56193" w:rsidP="004051D0">
      <w:pPr>
        <w:jc w:val="both"/>
      </w:pPr>
      <w:r w:rsidRPr="00C073C8">
        <w:rPr>
          <w:i/>
        </w:rPr>
        <w:t>NAPOMENA:</w:t>
      </w:r>
      <w:r w:rsidRPr="00C073C8">
        <w:t xml:space="preserve"> </w:t>
      </w:r>
      <w:r w:rsidR="00621036" w:rsidRPr="00621036">
        <w:t>Nije uvjet da se krajnji primatelj nastavlja baviti proizvodnjom iste vrste povrća</w:t>
      </w:r>
    </w:p>
    <w:p w14:paraId="3D98FA1A" w14:textId="77777777" w:rsidR="00085D07" w:rsidRDefault="00085D07" w:rsidP="004051D0">
      <w:pPr>
        <w:spacing w:after="0"/>
        <w:jc w:val="both"/>
        <w:rPr>
          <w:b/>
          <w:u w:val="single"/>
        </w:rPr>
      </w:pPr>
    </w:p>
    <w:p w14:paraId="38CD8B9B" w14:textId="2F4678E7" w:rsidR="00C56193" w:rsidRPr="00C56193" w:rsidRDefault="00C56193" w:rsidP="004051D0">
      <w:pPr>
        <w:spacing w:after="0"/>
        <w:jc w:val="both"/>
        <w:rPr>
          <w:u w:val="single"/>
        </w:rPr>
      </w:pPr>
      <w:r w:rsidRPr="00C56193">
        <w:rPr>
          <w:b/>
          <w:u w:val="single"/>
        </w:rPr>
        <w:t xml:space="preserve">SP </w:t>
      </w:r>
      <w:r w:rsidR="00021887" w:rsidRPr="00C56193">
        <w:rPr>
          <w:b/>
          <w:bCs/>
          <w:u w:val="single"/>
        </w:rPr>
        <w:t>ZPP krediti za rast prerade u osjetljivim sektorima</w:t>
      </w:r>
      <w:r w:rsidRPr="00C56193">
        <w:rPr>
          <w:b/>
          <w:u w:val="single"/>
        </w:rPr>
        <w:t xml:space="preserve"> - HBOR</w:t>
      </w:r>
      <w:r w:rsidRPr="00C56193">
        <w:rPr>
          <w:u w:val="single"/>
        </w:rPr>
        <w:t xml:space="preserve"> </w:t>
      </w:r>
    </w:p>
    <w:p w14:paraId="728AB651" w14:textId="77777777" w:rsidR="00021887" w:rsidRDefault="00021887" w:rsidP="004051D0">
      <w:pPr>
        <w:spacing w:after="0"/>
        <w:jc w:val="both"/>
        <w:rPr>
          <w:rFonts w:ascii="Aptos" w:eastAsia="Aptos" w:hAnsi="Aptos" w:cs="Aptos"/>
          <w:sz w:val="20"/>
          <w:szCs w:val="20"/>
        </w:rPr>
      </w:pPr>
    </w:p>
    <w:p w14:paraId="180EE395" w14:textId="75071472" w:rsidR="00C56193" w:rsidRDefault="00C56193" w:rsidP="004051D0">
      <w:pPr>
        <w:jc w:val="both"/>
      </w:pPr>
      <w:r>
        <w:t xml:space="preserve">Intervencija </w:t>
      </w:r>
      <w:r w:rsidRPr="00062476">
        <w:t>73.11.FI - Potpora za ulaganja u preradu poljoprivrednih proizvoda</w:t>
      </w:r>
    </w:p>
    <w:p w14:paraId="5360C71E" w14:textId="01780AF1" w:rsidR="00C56193" w:rsidRPr="00C56193" w:rsidRDefault="00C56193" w:rsidP="004051D0">
      <w:pPr>
        <w:jc w:val="both"/>
        <w:rPr>
          <w:b/>
        </w:rPr>
      </w:pPr>
      <w:r w:rsidRPr="00C56193">
        <w:rPr>
          <w:b/>
        </w:rPr>
        <w:t xml:space="preserve">Prihvatljiva ulaganja i kriteriji za otpis </w:t>
      </w:r>
      <w:r w:rsidR="0096597A">
        <w:rPr>
          <w:b/>
        </w:rPr>
        <w:t xml:space="preserve">dijela </w:t>
      </w:r>
      <w:r w:rsidRPr="00C56193">
        <w:rPr>
          <w:b/>
        </w:rPr>
        <w:t>glavnice (kapitalni rabat) su:</w:t>
      </w:r>
    </w:p>
    <w:p w14:paraId="6D204637" w14:textId="77777777" w:rsidR="00C56193" w:rsidRDefault="00C56193" w:rsidP="004051D0">
      <w:pPr>
        <w:numPr>
          <w:ilvl w:val="0"/>
          <w:numId w:val="2"/>
        </w:numPr>
        <w:jc w:val="both"/>
      </w:pPr>
      <w:r w:rsidRPr="431BEDB8">
        <w:rPr>
          <w:u w:val="single"/>
        </w:rPr>
        <w:t xml:space="preserve">sektor prerade mesa </w:t>
      </w:r>
      <w:r>
        <w:t>- Izgradnja/kupnja, rekonstrukcija i opremanje klaonica.</w:t>
      </w:r>
    </w:p>
    <w:p w14:paraId="0A329DE0" w14:textId="77777777" w:rsidR="00C56193" w:rsidRPr="000E70E3" w:rsidRDefault="00C56193" w:rsidP="004051D0">
      <w:pPr>
        <w:pStyle w:val="Odlomakpopisa"/>
        <w:numPr>
          <w:ilvl w:val="0"/>
          <w:numId w:val="5"/>
        </w:numPr>
        <w:jc w:val="both"/>
      </w:pPr>
      <w:r w:rsidRPr="000E70E3">
        <w:t>Povećanje kapaciteta klanja izraženog u postotku (%) - do najviše 40%</w:t>
      </w:r>
      <w:r>
        <w:t xml:space="preserve"> </w:t>
      </w:r>
    </w:p>
    <w:p w14:paraId="52DF5172" w14:textId="2BA97B84" w:rsidR="00C56193" w:rsidRPr="000E70E3" w:rsidRDefault="00C56193" w:rsidP="004051D0">
      <w:pPr>
        <w:pStyle w:val="Odlomakpopisa"/>
        <w:numPr>
          <w:ilvl w:val="0"/>
          <w:numId w:val="6"/>
        </w:numPr>
        <w:jc w:val="both"/>
      </w:pPr>
      <w:r w:rsidRPr="000E70E3">
        <w:t>povećanje kapaciteta klanja za više od 5% do uključivo 10%</w:t>
      </w:r>
      <w:r w:rsidR="00AF71A8">
        <w:t xml:space="preserve"> </w:t>
      </w:r>
      <w:r w:rsidR="00AF71A8">
        <w:tab/>
      </w:r>
      <w:r w:rsidRPr="000E70E3">
        <w:t xml:space="preserve">= 10 % </w:t>
      </w:r>
    </w:p>
    <w:p w14:paraId="5C446FA8" w14:textId="2A3DBAF5" w:rsidR="00C56193" w:rsidRPr="000E70E3" w:rsidRDefault="00C56193" w:rsidP="004051D0">
      <w:pPr>
        <w:pStyle w:val="Odlomakpopisa"/>
        <w:numPr>
          <w:ilvl w:val="0"/>
          <w:numId w:val="6"/>
        </w:numPr>
        <w:jc w:val="both"/>
      </w:pPr>
      <w:r w:rsidRPr="000E70E3">
        <w:t>povećanje kapaciteta klanja za  više od 10% do uključivo 15%</w:t>
      </w:r>
      <w:r w:rsidR="00AF71A8">
        <w:tab/>
      </w:r>
      <w:r w:rsidRPr="000E70E3">
        <w:t xml:space="preserve">= 25 % </w:t>
      </w:r>
    </w:p>
    <w:p w14:paraId="487C79CA" w14:textId="11CE601C" w:rsidR="00C56193" w:rsidRDefault="00C56193" w:rsidP="004051D0">
      <w:pPr>
        <w:pStyle w:val="Odlomakpopisa"/>
        <w:numPr>
          <w:ilvl w:val="0"/>
          <w:numId w:val="6"/>
        </w:numPr>
        <w:jc w:val="both"/>
      </w:pPr>
      <w:r w:rsidRPr="000E70E3">
        <w:t>povećanje kapaciteta klanja za više od 15%</w:t>
      </w:r>
      <w:r w:rsidR="00AF71A8">
        <w:tab/>
      </w:r>
      <w:r w:rsidR="00AF71A8">
        <w:tab/>
      </w:r>
      <w:r w:rsidR="00AF71A8">
        <w:tab/>
      </w:r>
      <w:r w:rsidRPr="000E70E3">
        <w:t xml:space="preserve">= 40 % </w:t>
      </w:r>
    </w:p>
    <w:p w14:paraId="6A591A97" w14:textId="77777777" w:rsidR="00C56193" w:rsidRDefault="00C56193" w:rsidP="004051D0">
      <w:pPr>
        <w:jc w:val="both"/>
      </w:pPr>
      <w:r w:rsidRPr="000E70E3">
        <w:t>Kapitalni rabat odobrava se ovisno o ostvarenoj razini povećanja kapaciteta klanja, izraženog kao postotno povećanje kapaciteta klanja u odnosu na početno stanje.</w:t>
      </w:r>
    </w:p>
    <w:p w14:paraId="14D6A0E4" w14:textId="77777777" w:rsidR="00DF2C57" w:rsidRPr="00DF2C57" w:rsidRDefault="00DF2C57" w:rsidP="004051D0">
      <w:pPr>
        <w:jc w:val="both"/>
      </w:pPr>
      <w:r w:rsidRPr="00DF2C57">
        <w:t>Za korisnike koji prvi put uspostavljaju kapacitete klanja smatra se da ostvaruju najvišu razinu povećanja kapaciteta klanja, te se na njih primjenjuje najviši postotak kapitalnog rabata. </w:t>
      </w:r>
    </w:p>
    <w:p w14:paraId="5C11E0AC" w14:textId="53B5A375" w:rsidR="00DF2C57" w:rsidRDefault="00DF2C57" w:rsidP="004051D0">
      <w:pPr>
        <w:jc w:val="both"/>
      </w:pPr>
      <w:r w:rsidRPr="00DF2C57">
        <w:t>Povećanje kapaciteta klanja koje proizlazi isključivo iz organizacijskih promjena (npr. povećanje broja smjena bez ulaganja) ne smatra se prihvatljivim.</w:t>
      </w:r>
    </w:p>
    <w:p w14:paraId="66E5DF2D" w14:textId="77777777" w:rsidR="00DF2C57" w:rsidRPr="000E70E3" w:rsidRDefault="00DF2C57" w:rsidP="004051D0">
      <w:pPr>
        <w:jc w:val="both"/>
      </w:pPr>
    </w:p>
    <w:p w14:paraId="775DF562" w14:textId="77777777" w:rsidR="00C56193" w:rsidRDefault="00C56193" w:rsidP="004051D0">
      <w:pPr>
        <w:numPr>
          <w:ilvl w:val="0"/>
          <w:numId w:val="2"/>
        </w:numPr>
        <w:jc w:val="both"/>
      </w:pPr>
      <w:r w:rsidRPr="00BD3D90">
        <w:rPr>
          <w:u w:val="single"/>
        </w:rPr>
        <w:t>sektor prerade žitarica</w:t>
      </w:r>
      <w:r>
        <w:rPr>
          <w:u w:val="single"/>
        </w:rPr>
        <w:t xml:space="preserve"> </w:t>
      </w:r>
      <w:r>
        <w:t xml:space="preserve">- </w:t>
      </w:r>
      <w:r w:rsidRPr="00AE41FD">
        <w:t>Izgradnja/kupnja, rekonstrukcija i opremanje pogona za preradu žitarica</w:t>
      </w:r>
      <w:r>
        <w:t>.</w:t>
      </w:r>
    </w:p>
    <w:p w14:paraId="6A9BAB55" w14:textId="77777777" w:rsidR="00C56193" w:rsidRPr="00DD129A" w:rsidRDefault="00C56193" w:rsidP="004051D0">
      <w:pPr>
        <w:pStyle w:val="Odlomakpopisa"/>
        <w:numPr>
          <w:ilvl w:val="0"/>
          <w:numId w:val="5"/>
        </w:numPr>
        <w:jc w:val="both"/>
      </w:pPr>
      <w:r w:rsidRPr="000E70E3">
        <w:t>Povećanje kapaciteta prerade žitarica - do najviše 40%</w:t>
      </w:r>
      <w:r>
        <w:t xml:space="preserve"> </w:t>
      </w:r>
    </w:p>
    <w:p w14:paraId="7108CA19" w14:textId="5F1DCA4D" w:rsidR="00C56193" w:rsidRPr="00DD129A" w:rsidRDefault="00C56193" w:rsidP="004051D0">
      <w:pPr>
        <w:pStyle w:val="Odlomakpopisa"/>
        <w:numPr>
          <w:ilvl w:val="0"/>
          <w:numId w:val="7"/>
        </w:numPr>
        <w:jc w:val="both"/>
      </w:pPr>
      <w:r w:rsidRPr="00DD129A">
        <w:t>povećanje kapaciteta prerade žitarica za više od 5% do uključivo 10%</w:t>
      </w:r>
      <w:r w:rsidR="00AF71A8">
        <w:tab/>
      </w:r>
      <w:r w:rsidRPr="00DD129A">
        <w:t xml:space="preserve">=10% </w:t>
      </w:r>
    </w:p>
    <w:p w14:paraId="793E0256" w14:textId="133746E6" w:rsidR="00C56193" w:rsidRPr="00DD129A" w:rsidRDefault="00C56193" w:rsidP="004051D0">
      <w:pPr>
        <w:pStyle w:val="Odlomakpopisa"/>
        <w:numPr>
          <w:ilvl w:val="0"/>
          <w:numId w:val="7"/>
        </w:numPr>
        <w:jc w:val="both"/>
      </w:pPr>
      <w:r w:rsidRPr="00DD129A">
        <w:t>povećanje kapaciteta prerade žitarica za više od 10 % do uključivo 15%</w:t>
      </w:r>
      <w:r w:rsidR="00AF71A8">
        <w:tab/>
      </w:r>
      <w:r w:rsidRPr="00DD129A">
        <w:t xml:space="preserve">=25% </w:t>
      </w:r>
    </w:p>
    <w:p w14:paraId="5AEC94C0" w14:textId="79C05630" w:rsidR="00C56193" w:rsidRDefault="00C56193" w:rsidP="004051D0">
      <w:pPr>
        <w:pStyle w:val="Odlomakpopisa"/>
        <w:numPr>
          <w:ilvl w:val="0"/>
          <w:numId w:val="7"/>
        </w:numPr>
        <w:jc w:val="both"/>
      </w:pPr>
      <w:r w:rsidRPr="00DD129A">
        <w:t>povećanje kapaciteta prerade žitarica za više od 15%</w:t>
      </w:r>
      <w:r w:rsidR="00AF71A8">
        <w:tab/>
      </w:r>
      <w:r w:rsidR="00AF71A8">
        <w:tab/>
      </w:r>
      <w:r w:rsidR="00AF71A8">
        <w:tab/>
      </w:r>
      <w:r w:rsidRPr="00DD129A">
        <w:t>=40%</w:t>
      </w:r>
    </w:p>
    <w:p w14:paraId="41137F2A" w14:textId="77777777" w:rsidR="00C56193" w:rsidRDefault="00C56193" w:rsidP="004051D0">
      <w:pPr>
        <w:jc w:val="both"/>
      </w:pPr>
      <w:r w:rsidRPr="00DD129A">
        <w:t>Kapitalni rabat odobrava se ovisno o ostvarenom povećanju kapaciteta prerade žitarica, izraženom kao postotno povećanje dnevnog kapaciteta prerade (kg/dan) u odnosu na početno stanje.</w:t>
      </w:r>
    </w:p>
    <w:p w14:paraId="0BA99837" w14:textId="77777777" w:rsidR="00A96F61" w:rsidRPr="00A96F61" w:rsidRDefault="00A96F61" w:rsidP="004051D0">
      <w:pPr>
        <w:jc w:val="both"/>
      </w:pPr>
      <w:r w:rsidRPr="00A96F61">
        <w:t>Za korisnike koji tek pokreću preradu žitarica smatra se da ostvaruju najvišu razinu povećanja prerade, te se na njih primjenjuje najviši postotak kapitalnog rabata. </w:t>
      </w:r>
    </w:p>
    <w:p w14:paraId="04413227" w14:textId="77777777" w:rsidR="00A96F61" w:rsidRPr="00A96F61" w:rsidRDefault="00A96F61" w:rsidP="004051D0">
      <w:pPr>
        <w:jc w:val="both"/>
      </w:pPr>
      <w:r w:rsidRPr="00A96F61">
        <w:t>Povećanje kapaciteta prerade žitarica koje proizlazi isključivo iz organizacijskih promjena (npr. povećanje broja smjena bez ulaganja) ne smatra se prihvatljivim.  </w:t>
      </w:r>
    </w:p>
    <w:p w14:paraId="0AEAAFC7" w14:textId="77777777" w:rsidR="00A96F61" w:rsidRPr="00DD129A" w:rsidRDefault="00A96F61" w:rsidP="004051D0">
      <w:pPr>
        <w:jc w:val="both"/>
      </w:pPr>
    </w:p>
    <w:p w14:paraId="240239F0" w14:textId="77777777" w:rsidR="00C56193" w:rsidRDefault="00C56193" w:rsidP="004051D0">
      <w:pPr>
        <w:numPr>
          <w:ilvl w:val="0"/>
          <w:numId w:val="2"/>
        </w:numPr>
        <w:jc w:val="both"/>
      </w:pPr>
      <w:r>
        <w:rPr>
          <w:u w:val="single"/>
        </w:rPr>
        <w:t>s</w:t>
      </w:r>
      <w:r w:rsidRPr="005F3C01">
        <w:rPr>
          <w:u w:val="single"/>
        </w:rPr>
        <w:t>ektor prerade voća i/ili povrća</w:t>
      </w:r>
      <w:r>
        <w:rPr>
          <w:u w:val="single"/>
        </w:rPr>
        <w:t xml:space="preserve"> </w:t>
      </w:r>
      <w:r>
        <w:t>-</w:t>
      </w:r>
      <w:r w:rsidRPr="005B3A83">
        <w:t xml:space="preserve"> </w:t>
      </w:r>
      <w:r w:rsidRPr="00D05172">
        <w:t>Izgradnja/kupnja, rekonstrukcija i opremanje pogona za preradu voća i/ili povrća</w:t>
      </w:r>
      <w:r>
        <w:t>.</w:t>
      </w:r>
    </w:p>
    <w:p w14:paraId="04757133" w14:textId="77777777" w:rsidR="00C56193" w:rsidRPr="00DD129A" w:rsidRDefault="00C56193" w:rsidP="004051D0">
      <w:pPr>
        <w:pStyle w:val="Odlomakpopisa"/>
        <w:numPr>
          <w:ilvl w:val="0"/>
          <w:numId w:val="5"/>
        </w:numPr>
        <w:jc w:val="both"/>
      </w:pPr>
      <w:r w:rsidRPr="000E70E3">
        <w:t xml:space="preserve">Povećanje kapaciteta prerade </w:t>
      </w:r>
      <w:r w:rsidRPr="00BB01E9">
        <w:t>voća i/ili povrća</w:t>
      </w:r>
      <w:r w:rsidRPr="000E70E3">
        <w:t xml:space="preserve"> - do najviše 40%</w:t>
      </w:r>
      <w:r>
        <w:t xml:space="preserve"> </w:t>
      </w:r>
    </w:p>
    <w:p w14:paraId="2884702B" w14:textId="77777777" w:rsidR="00C56193" w:rsidRPr="00DD129A" w:rsidRDefault="00C56193" w:rsidP="004051D0">
      <w:pPr>
        <w:pStyle w:val="Odlomakpopisa"/>
        <w:numPr>
          <w:ilvl w:val="0"/>
          <w:numId w:val="7"/>
        </w:numPr>
        <w:jc w:val="both"/>
      </w:pPr>
      <w:r w:rsidRPr="00DD129A">
        <w:t xml:space="preserve">povećanje kapaciteta prerade </w:t>
      </w:r>
      <w:r w:rsidRPr="00BB01E9">
        <w:t>voća i/ili povrća</w:t>
      </w:r>
      <w:r w:rsidRPr="00DD129A">
        <w:t xml:space="preserve"> za više od 5% do uključivo 10%</w:t>
      </w:r>
      <w:r>
        <w:t xml:space="preserve"> </w:t>
      </w:r>
      <w:r w:rsidRPr="00DD129A">
        <w:t xml:space="preserve">= 10 % </w:t>
      </w:r>
    </w:p>
    <w:p w14:paraId="7BCFF5C3" w14:textId="7059FF34" w:rsidR="00C56193" w:rsidRPr="00DD129A" w:rsidRDefault="00C56193" w:rsidP="004051D0">
      <w:pPr>
        <w:pStyle w:val="Odlomakpopisa"/>
        <w:numPr>
          <w:ilvl w:val="0"/>
          <w:numId w:val="7"/>
        </w:numPr>
        <w:jc w:val="both"/>
      </w:pPr>
      <w:r w:rsidRPr="00DD129A">
        <w:t xml:space="preserve">povećanje kapaciteta prerade </w:t>
      </w:r>
      <w:r w:rsidRPr="00BB01E9">
        <w:t>voća i/ili povrća</w:t>
      </w:r>
      <w:r w:rsidRPr="00DD129A">
        <w:t xml:space="preserve"> za više od 10% do uključivo 15</w:t>
      </w:r>
      <w:r>
        <w:t>%</w:t>
      </w:r>
      <w:r w:rsidR="004F4F19">
        <w:t xml:space="preserve"> </w:t>
      </w:r>
      <w:r w:rsidRPr="00DD129A">
        <w:t xml:space="preserve">= 25% </w:t>
      </w:r>
    </w:p>
    <w:p w14:paraId="7414395D" w14:textId="0D9D8DEA" w:rsidR="00C56193" w:rsidRDefault="00C56193" w:rsidP="004051D0">
      <w:pPr>
        <w:pStyle w:val="Odlomakpopisa"/>
        <w:numPr>
          <w:ilvl w:val="0"/>
          <w:numId w:val="7"/>
        </w:numPr>
        <w:jc w:val="both"/>
      </w:pPr>
      <w:r w:rsidRPr="00DD129A">
        <w:t xml:space="preserve">povećanje kapaciteta prerade </w:t>
      </w:r>
      <w:r w:rsidRPr="00BB01E9">
        <w:t>voća i/ili povrća</w:t>
      </w:r>
      <w:r w:rsidRPr="00DD129A">
        <w:t xml:space="preserve"> za više od 15%</w:t>
      </w:r>
      <w:r w:rsidR="004F4F19">
        <w:t xml:space="preserve"> = </w:t>
      </w:r>
      <w:r w:rsidRPr="00DD129A">
        <w:t>40</w:t>
      </w:r>
      <w:r w:rsidR="004F4F19">
        <w:t>%</w:t>
      </w:r>
    </w:p>
    <w:p w14:paraId="46E9AAFB" w14:textId="62B766CC" w:rsidR="00C56193" w:rsidRDefault="00C56193" w:rsidP="004051D0">
      <w:pPr>
        <w:ind w:right="-142"/>
        <w:jc w:val="both"/>
      </w:pPr>
      <w:r>
        <w:t>Kapitalni rabat odobrava se ovisno o ostvarenoj razini povećanja kapaciteta prerade voća i/ili povrća, izraženoj kao postotno povećanje dnevnog kapaciteta prerade (kg/dan) u odnosu na početno stanje.</w:t>
      </w:r>
    </w:p>
    <w:p w14:paraId="4CBE4702" w14:textId="77777777" w:rsidR="00040FD3" w:rsidRPr="00040FD3" w:rsidRDefault="00040FD3" w:rsidP="004051D0">
      <w:pPr>
        <w:ind w:right="-142"/>
        <w:jc w:val="both"/>
      </w:pPr>
      <w:r w:rsidRPr="00040FD3">
        <w:t>Za korisnike koji tek pokreću preradu voća i/ili povrća smatra se da ostvaruju najvišu razinu povećanja prerade, te se na njih primjenjuje najviši postotak kapitalnog rabata. </w:t>
      </w:r>
    </w:p>
    <w:p w14:paraId="3AB6E547" w14:textId="77777777" w:rsidR="00040FD3" w:rsidRPr="00040FD3" w:rsidRDefault="00040FD3" w:rsidP="004051D0">
      <w:pPr>
        <w:ind w:right="-142"/>
        <w:jc w:val="both"/>
      </w:pPr>
      <w:r w:rsidRPr="00040FD3">
        <w:t>Povećanje kapaciteta prerade voća i/ili povrća koje proizlazi isključivo iz organizacijskih promjena (npr. povećanje broja smjena bez ulaganja) ne smatra se prihvatljivim.  </w:t>
      </w:r>
    </w:p>
    <w:p w14:paraId="57E0FC05" w14:textId="77777777" w:rsidR="00A96F61" w:rsidRPr="00DD129A" w:rsidRDefault="00A96F61" w:rsidP="004051D0">
      <w:pPr>
        <w:ind w:right="-142"/>
        <w:jc w:val="both"/>
      </w:pPr>
    </w:p>
    <w:p w14:paraId="10B703C2" w14:textId="6B8D3A80" w:rsidR="002B78A6" w:rsidRDefault="002B78A6" w:rsidP="004051D0">
      <w:pPr>
        <w:jc w:val="both"/>
      </w:pPr>
    </w:p>
    <w:sectPr w:rsidR="002B78A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205A" w14:textId="77777777" w:rsidR="00EF48D5" w:rsidRDefault="00EF48D5" w:rsidP="004D60A8">
      <w:pPr>
        <w:spacing w:after="0" w:line="240" w:lineRule="auto"/>
      </w:pPr>
      <w:r>
        <w:separator/>
      </w:r>
    </w:p>
  </w:endnote>
  <w:endnote w:type="continuationSeparator" w:id="0">
    <w:p w14:paraId="72B9D697" w14:textId="77777777" w:rsidR="00EF48D5" w:rsidRDefault="00EF48D5" w:rsidP="004D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3528" w14:textId="77777777" w:rsidR="00EF48D5" w:rsidRDefault="00EF48D5" w:rsidP="004D60A8">
      <w:pPr>
        <w:spacing w:after="0" w:line="240" w:lineRule="auto"/>
      </w:pPr>
      <w:r>
        <w:separator/>
      </w:r>
    </w:p>
  </w:footnote>
  <w:footnote w:type="continuationSeparator" w:id="0">
    <w:p w14:paraId="5EAE2E90" w14:textId="77777777" w:rsidR="00EF48D5" w:rsidRDefault="00EF48D5" w:rsidP="004D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CB45" w14:textId="10C46BA7" w:rsidR="004D60A8" w:rsidRDefault="00AB0FFC" w:rsidP="00AB0FFC">
    <w:pPr>
      <w:pStyle w:val="Zaglavlje"/>
      <w:jc w:val="right"/>
    </w:pPr>
    <w:r>
      <w:t>l</w:t>
    </w:r>
    <w:r w:rsidR="004D60A8">
      <w:t>ipanj 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D80"/>
    <w:multiLevelType w:val="hybridMultilevel"/>
    <w:tmpl w:val="7562C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50CF"/>
    <w:multiLevelType w:val="hybridMultilevel"/>
    <w:tmpl w:val="A7AAAE3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2334EA"/>
    <w:multiLevelType w:val="multilevel"/>
    <w:tmpl w:val="6932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B4613D"/>
    <w:multiLevelType w:val="multilevel"/>
    <w:tmpl w:val="424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533F4"/>
    <w:multiLevelType w:val="multilevel"/>
    <w:tmpl w:val="CC94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DC11E7"/>
    <w:multiLevelType w:val="multilevel"/>
    <w:tmpl w:val="ED56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8D7E03"/>
    <w:multiLevelType w:val="multilevel"/>
    <w:tmpl w:val="202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8E3394"/>
    <w:multiLevelType w:val="hybridMultilevel"/>
    <w:tmpl w:val="C630BFE8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7811128"/>
    <w:multiLevelType w:val="multilevel"/>
    <w:tmpl w:val="AE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F02185"/>
    <w:multiLevelType w:val="hybridMultilevel"/>
    <w:tmpl w:val="30988C8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2A1EE1"/>
    <w:multiLevelType w:val="hybridMultilevel"/>
    <w:tmpl w:val="B30685CE"/>
    <w:lvl w:ilvl="0" w:tplc="5BAAE41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981C02"/>
    <w:multiLevelType w:val="hybridMultilevel"/>
    <w:tmpl w:val="42D693F2"/>
    <w:lvl w:ilvl="0" w:tplc="5BAAE4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F386CF4"/>
    <w:multiLevelType w:val="hybridMultilevel"/>
    <w:tmpl w:val="3D8C984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4137">
    <w:abstractNumId w:val="0"/>
  </w:num>
  <w:num w:numId="2" w16cid:durableId="662977599">
    <w:abstractNumId w:val="12"/>
  </w:num>
  <w:num w:numId="3" w16cid:durableId="500127191">
    <w:abstractNumId w:val="9"/>
  </w:num>
  <w:num w:numId="4" w16cid:durableId="718284355">
    <w:abstractNumId w:val="7"/>
  </w:num>
  <w:num w:numId="5" w16cid:durableId="987704790">
    <w:abstractNumId w:val="1"/>
  </w:num>
  <w:num w:numId="6" w16cid:durableId="397674022">
    <w:abstractNumId w:val="11"/>
  </w:num>
  <w:num w:numId="7" w16cid:durableId="47801836">
    <w:abstractNumId w:val="10"/>
  </w:num>
  <w:num w:numId="8" w16cid:durableId="1844199003">
    <w:abstractNumId w:val="3"/>
  </w:num>
  <w:num w:numId="9" w16cid:durableId="1407259482">
    <w:abstractNumId w:val="8"/>
  </w:num>
  <w:num w:numId="10" w16cid:durableId="561142897">
    <w:abstractNumId w:val="2"/>
  </w:num>
  <w:num w:numId="11" w16cid:durableId="1453137928">
    <w:abstractNumId w:val="5"/>
  </w:num>
  <w:num w:numId="12" w16cid:durableId="2093429583">
    <w:abstractNumId w:val="6"/>
  </w:num>
  <w:num w:numId="13" w16cid:durableId="214781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02"/>
    <w:rsid w:val="00021887"/>
    <w:rsid w:val="00022799"/>
    <w:rsid w:val="00034876"/>
    <w:rsid w:val="00040FD3"/>
    <w:rsid w:val="00062476"/>
    <w:rsid w:val="00084E6C"/>
    <w:rsid w:val="00085D07"/>
    <w:rsid w:val="00090FC6"/>
    <w:rsid w:val="000B23F0"/>
    <w:rsid w:val="000D634E"/>
    <w:rsid w:val="000E7D13"/>
    <w:rsid w:val="0010030A"/>
    <w:rsid w:val="0011310C"/>
    <w:rsid w:val="001537CD"/>
    <w:rsid w:val="00155366"/>
    <w:rsid w:val="00160230"/>
    <w:rsid w:val="001857F8"/>
    <w:rsid w:val="0019282E"/>
    <w:rsid w:val="00192B48"/>
    <w:rsid w:val="00194BDB"/>
    <w:rsid w:val="0019736A"/>
    <w:rsid w:val="001A17AE"/>
    <w:rsid w:val="001B4593"/>
    <w:rsid w:val="001C127C"/>
    <w:rsid w:val="001C4990"/>
    <w:rsid w:val="001C7377"/>
    <w:rsid w:val="001D5697"/>
    <w:rsid w:val="00207AA3"/>
    <w:rsid w:val="0021457A"/>
    <w:rsid w:val="00226C77"/>
    <w:rsid w:val="00234C14"/>
    <w:rsid w:val="00280190"/>
    <w:rsid w:val="0028086F"/>
    <w:rsid w:val="00284658"/>
    <w:rsid w:val="00292842"/>
    <w:rsid w:val="002B0C62"/>
    <w:rsid w:val="002B78A6"/>
    <w:rsid w:val="002E025A"/>
    <w:rsid w:val="002E4101"/>
    <w:rsid w:val="00306938"/>
    <w:rsid w:val="00311983"/>
    <w:rsid w:val="0031724E"/>
    <w:rsid w:val="00326F57"/>
    <w:rsid w:val="0032747E"/>
    <w:rsid w:val="0034698D"/>
    <w:rsid w:val="00366A0B"/>
    <w:rsid w:val="00370E6C"/>
    <w:rsid w:val="0037791C"/>
    <w:rsid w:val="003959E4"/>
    <w:rsid w:val="003C0007"/>
    <w:rsid w:val="003C25CD"/>
    <w:rsid w:val="003D1B78"/>
    <w:rsid w:val="003E592E"/>
    <w:rsid w:val="003F276A"/>
    <w:rsid w:val="004051D0"/>
    <w:rsid w:val="00426B44"/>
    <w:rsid w:val="00450C19"/>
    <w:rsid w:val="00454607"/>
    <w:rsid w:val="00477000"/>
    <w:rsid w:val="004805B6"/>
    <w:rsid w:val="004810CB"/>
    <w:rsid w:val="004900E4"/>
    <w:rsid w:val="004A0D1F"/>
    <w:rsid w:val="004D60A8"/>
    <w:rsid w:val="004E01AA"/>
    <w:rsid w:val="004F4F19"/>
    <w:rsid w:val="00505175"/>
    <w:rsid w:val="0051128B"/>
    <w:rsid w:val="00517E91"/>
    <w:rsid w:val="00530E94"/>
    <w:rsid w:val="00533068"/>
    <w:rsid w:val="00534698"/>
    <w:rsid w:val="0055415E"/>
    <w:rsid w:val="00560212"/>
    <w:rsid w:val="00567B0C"/>
    <w:rsid w:val="005764C4"/>
    <w:rsid w:val="005864AF"/>
    <w:rsid w:val="005971E0"/>
    <w:rsid w:val="005A5BF1"/>
    <w:rsid w:val="005B18E7"/>
    <w:rsid w:val="005B2312"/>
    <w:rsid w:val="005B3A83"/>
    <w:rsid w:val="005B47C3"/>
    <w:rsid w:val="005C27BF"/>
    <w:rsid w:val="005F03D6"/>
    <w:rsid w:val="005F3C01"/>
    <w:rsid w:val="005F70D1"/>
    <w:rsid w:val="006001AB"/>
    <w:rsid w:val="0061140D"/>
    <w:rsid w:val="006200C3"/>
    <w:rsid w:val="00620D25"/>
    <w:rsid w:val="00621036"/>
    <w:rsid w:val="0064792A"/>
    <w:rsid w:val="00676A36"/>
    <w:rsid w:val="006E3602"/>
    <w:rsid w:val="006E52E5"/>
    <w:rsid w:val="00706FF6"/>
    <w:rsid w:val="00717AB6"/>
    <w:rsid w:val="00744EB4"/>
    <w:rsid w:val="00751A0E"/>
    <w:rsid w:val="00751CA9"/>
    <w:rsid w:val="0075449F"/>
    <w:rsid w:val="00755FBC"/>
    <w:rsid w:val="00756A33"/>
    <w:rsid w:val="00770FFB"/>
    <w:rsid w:val="007816E4"/>
    <w:rsid w:val="00782E37"/>
    <w:rsid w:val="007937B4"/>
    <w:rsid w:val="007940DE"/>
    <w:rsid w:val="00795C8C"/>
    <w:rsid w:val="007B7DE1"/>
    <w:rsid w:val="007D59E4"/>
    <w:rsid w:val="007E2936"/>
    <w:rsid w:val="007F0C3B"/>
    <w:rsid w:val="00865AC2"/>
    <w:rsid w:val="00880DAA"/>
    <w:rsid w:val="008B1D4C"/>
    <w:rsid w:val="008C4755"/>
    <w:rsid w:val="008C59EB"/>
    <w:rsid w:val="008E1608"/>
    <w:rsid w:val="008F4041"/>
    <w:rsid w:val="009170F5"/>
    <w:rsid w:val="00947896"/>
    <w:rsid w:val="00957F41"/>
    <w:rsid w:val="0096597A"/>
    <w:rsid w:val="009677AD"/>
    <w:rsid w:val="00A0493F"/>
    <w:rsid w:val="00A12EF8"/>
    <w:rsid w:val="00A154FA"/>
    <w:rsid w:val="00A2018A"/>
    <w:rsid w:val="00A22CAC"/>
    <w:rsid w:val="00A23B65"/>
    <w:rsid w:val="00A277BD"/>
    <w:rsid w:val="00A33EFE"/>
    <w:rsid w:val="00A43901"/>
    <w:rsid w:val="00A456C6"/>
    <w:rsid w:val="00A45ECF"/>
    <w:rsid w:val="00A504AA"/>
    <w:rsid w:val="00A50F1C"/>
    <w:rsid w:val="00A57407"/>
    <w:rsid w:val="00A63659"/>
    <w:rsid w:val="00A668E5"/>
    <w:rsid w:val="00A678FB"/>
    <w:rsid w:val="00A81DC1"/>
    <w:rsid w:val="00A86797"/>
    <w:rsid w:val="00A8720D"/>
    <w:rsid w:val="00A92EEF"/>
    <w:rsid w:val="00A95DC1"/>
    <w:rsid w:val="00A96F61"/>
    <w:rsid w:val="00AB0FFC"/>
    <w:rsid w:val="00AC104A"/>
    <w:rsid w:val="00AC28FE"/>
    <w:rsid w:val="00AC374C"/>
    <w:rsid w:val="00AD2673"/>
    <w:rsid w:val="00AE41FD"/>
    <w:rsid w:val="00AF6510"/>
    <w:rsid w:val="00AF6E0C"/>
    <w:rsid w:val="00AF71A8"/>
    <w:rsid w:val="00B1581F"/>
    <w:rsid w:val="00B316EE"/>
    <w:rsid w:val="00B3372C"/>
    <w:rsid w:val="00B4222E"/>
    <w:rsid w:val="00B47048"/>
    <w:rsid w:val="00B5797D"/>
    <w:rsid w:val="00BA604A"/>
    <w:rsid w:val="00BC63F4"/>
    <w:rsid w:val="00BD3D90"/>
    <w:rsid w:val="00BF0378"/>
    <w:rsid w:val="00BF5C54"/>
    <w:rsid w:val="00C01AFA"/>
    <w:rsid w:val="00C22988"/>
    <w:rsid w:val="00C552F3"/>
    <w:rsid w:val="00C56193"/>
    <w:rsid w:val="00C62199"/>
    <w:rsid w:val="00C74AC0"/>
    <w:rsid w:val="00C95D4B"/>
    <w:rsid w:val="00C97CE4"/>
    <w:rsid w:val="00CB1299"/>
    <w:rsid w:val="00CE66EC"/>
    <w:rsid w:val="00CF259F"/>
    <w:rsid w:val="00CF47D5"/>
    <w:rsid w:val="00D02100"/>
    <w:rsid w:val="00D05172"/>
    <w:rsid w:val="00D26E1D"/>
    <w:rsid w:val="00D36C3B"/>
    <w:rsid w:val="00D55108"/>
    <w:rsid w:val="00D8775A"/>
    <w:rsid w:val="00D94422"/>
    <w:rsid w:val="00DA0049"/>
    <w:rsid w:val="00DA2A7F"/>
    <w:rsid w:val="00DB7724"/>
    <w:rsid w:val="00DC1EA4"/>
    <w:rsid w:val="00DD0848"/>
    <w:rsid w:val="00DD62AF"/>
    <w:rsid w:val="00DF18D1"/>
    <w:rsid w:val="00DF2C57"/>
    <w:rsid w:val="00DF3FEB"/>
    <w:rsid w:val="00E05060"/>
    <w:rsid w:val="00E123F2"/>
    <w:rsid w:val="00E34296"/>
    <w:rsid w:val="00E3665E"/>
    <w:rsid w:val="00E47491"/>
    <w:rsid w:val="00E60E98"/>
    <w:rsid w:val="00E651BC"/>
    <w:rsid w:val="00E744D0"/>
    <w:rsid w:val="00E91EDF"/>
    <w:rsid w:val="00ED1005"/>
    <w:rsid w:val="00EF064D"/>
    <w:rsid w:val="00EF2671"/>
    <w:rsid w:val="00EF413F"/>
    <w:rsid w:val="00EF48D5"/>
    <w:rsid w:val="00F07BDB"/>
    <w:rsid w:val="00F750A2"/>
    <w:rsid w:val="00F84DEB"/>
    <w:rsid w:val="00F952A1"/>
    <w:rsid w:val="00F959E6"/>
    <w:rsid w:val="00FC6B38"/>
    <w:rsid w:val="00FD6D6F"/>
    <w:rsid w:val="02FBC78A"/>
    <w:rsid w:val="03BD1AE7"/>
    <w:rsid w:val="08F8E14E"/>
    <w:rsid w:val="0954CD2B"/>
    <w:rsid w:val="0A6605B4"/>
    <w:rsid w:val="0AB4414D"/>
    <w:rsid w:val="0B3514EB"/>
    <w:rsid w:val="0C038C2E"/>
    <w:rsid w:val="0D806055"/>
    <w:rsid w:val="0E134E56"/>
    <w:rsid w:val="10538D76"/>
    <w:rsid w:val="11E5ECA4"/>
    <w:rsid w:val="178202B1"/>
    <w:rsid w:val="1C3A791E"/>
    <w:rsid w:val="22F159E9"/>
    <w:rsid w:val="28D673B1"/>
    <w:rsid w:val="2B7E141E"/>
    <w:rsid w:val="2BC0FC18"/>
    <w:rsid w:val="2DD772D8"/>
    <w:rsid w:val="2F2D9D55"/>
    <w:rsid w:val="3454B4C1"/>
    <w:rsid w:val="3EF40A67"/>
    <w:rsid w:val="431BEDB8"/>
    <w:rsid w:val="43FC4AE2"/>
    <w:rsid w:val="4786A4AD"/>
    <w:rsid w:val="4EE00EAF"/>
    <w:rsid w:val="55B85AD5"/>
    <w:rsid w:val="56847F4F"/>
    <w:rsid w:val="56B6FBC5"/>
    <w:rsid w:val="5C0F29D4"/>
    <w:rsid w:val="5D7D70E9"/>
    <w:rsid w:val="6383E69D"/>
    <w:rsid w:val="64EC002D"/>
    <w:rsid w:val="6547C1DC"/>
    <w:rsid w:val="6CFED3F4"/>
    <w:rsid w:val="6F52FA26"/>
    <w:rsid w:val="73513FFE"/>
    <w:rsid w:val="7A79F5B1"/>
    <w:rsid w:val="7AFD8A46"/>
    <w:rsid w:val="7B737FF7"/>
    <w:rsid w:val="7CBBB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E222"/>
  <w15:chartTrackingRefBased/>
  <w15:docId w15:val="{73909996-04A7-4830-9515-E819B5E5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07"/>
  </w:style>
  <w:style w:type="paragraph" w:styleId="Naslov1">
    <w:name w:val="heading 1"/>
    <w:basedOn w:val="Normal"/>
    <w:next w:val="Normal"/>
    <w:link w:val="Naslov1Char"/>
    <w:uiPriority w:val="9"/>
    <w:qFormat/>
    <w:rsid w:val="006E3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3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3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3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3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3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3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3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3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3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3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3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36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360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36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36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36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3602"/>
    <w:rPr>
      <w:rFonts w:eastAsiaTheme="majorEastAsia" w:cstheme="majorBidi"/>
      <w:color w:val="272727" w:themeColor="text1" w:themeTint="D8"/>
    </w:rPr>
  </w:style>
  <w:style w:type="paragraph" w:styleId="Odlomakpopisa">
    <w:name w:val="List Paragraph"/>
    <w:basedOn w:val="Normal"/>
    <w:uiPriority w:val="34"/>
    <w:qFormat/>
    <w:rsid w:val="006E36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360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360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E592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r-HR"/>
      <w14:ligatures w14:val="none"/>
    </w:rPr>
  </w:style>
  <w:style w:type="character" w:customStyle="1" w:styleId="normaltextrun">
    <w:name w:val="normaltextrun"/>
    <w:basedOn w:val="Zadanifontodlomka"/>
    <w:rsid w:val="003E592E"/>
  </w:style>
  <w:style w:type="character" w:customStyle="1" w:styleId="eop">
    <w:name w:val="eop"/>
    <w:basedOn w:val="Zadanifontodlomka"/>
    <w:rsid w:val="003E592E"/>
  </w:style>
  <w:style w:type="paragraph" w:styleId="Zaglavlje">
    <w:name w:val="header"/>
    <w:basedOn w:val="Normal"/>
    <w:link w:val="ZaglavljeChar"/>
    <w:uiPriority w:val="99"/>
    <w:unhideWhenUsed/>
    <w:rsid w:val="004D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60A8"/>
  </w:style>
  <w:style w:type="paragraph" w:styleId="Podnoje">
    <w:name w:val="footer"/>
    <w:basedOn w:val="Normal"/>
    <w:link w:val="PodnojeChar"/>
    <w:uiPriority w:val="99"/>
    <w:unhideWhenUsed/>
    <w:rsid w:val="004D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08E21D217F647AC452D5A90BC3BA1" ma:contentTypeVersion="11" ma:contentTypeDescription="Stvaranje novog dokumenta." ma:contentTypeScope="" ma:versionID="81becbf2b4db6546be08dca124f8bc7f">
  <xsd:schema xmlns:xsd="http://www.w3.org/2001/XMLSchema" xmlns:xs="http://www.w3.org/2001/XMLSchema" xmlns:p="http://schemas.microsoft.com/office/2006/metadata/properties" xmlns:ns2="35a3a3ba-8d92-46e6-9502-b5ca12bfce7c" xmlns:ns3="d3cb0a35-aa5f-4ad6-982c-634e49b55fb3" targetNamespace="http://schemas.microsoft.com/office/2006/metadata/properties" ma:root="true" ma:fieldsID="b0e4130d0fca787e49ed565cd81ecef7" ns2:_="" ns3:_="">
    <xsd:import namespace="35a3a3ba-8d92-46e6-9502-b5ca12bfce7c"/>
    <xsd:import namespace="d3cb0a35-aa5f-4ad6-982c-634e49b55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3a3ba-8d92-46e6-9502-b5ca12bfc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0a35-aa5f-4ad6-982c-634e49b55f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1b0a4-db2f-4a29-8758-dc744530b732}" ma:internalName="TaxCatchAll" ma:showField="CatchAllData" ma:web="d3cb0a35-aa5f-4ad6-982c-634e49b55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a3a3ba-8d92-46e6-9502-b5ca12bfce7c">
      <Terms xmlns="http://schemas.microsoft.com/office/infopath/2007/PartnerControls"/>
    </lcf76f155ced4ddcb4097134ff3c332f>
    <TaxCatchAll xmlns="d3cb0a35-aa5f-4ad6-982c-634e49b55f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9BC4-A65B-409C-8E25-B275040ED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3a3ba-8d92-46e6-9502-b5ca12bfce7c"/>
    <ds:schemaRef ds:uri="d3cb0a35-aa5f-4ad6-982c-634e49b55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54EE8-0BF3-409E-A699-4EEBEE79A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0FF58-0244-441E-A062-3EC242D45EFD}">
  <ds:schemaRefs>
    <ds:schemaRef ds:uri="http://schemas.microsoft.com/office/2006/metadata/properties"/>
    <ds:schemaRef ds:uri="http://schemas.microsoft.com/office/infopath/2007/PartnerControls"/>
    <ds:schemaRef ds:uri="35a3a3ba-8d92-46e6-9502-b5ca12bfce7c"/>
    <ds:schemaRef ds:uri="d3cb0a35-aa5f-4ad6-982c-634e49b55fb3"/>
  </ds:schemaRefs>
</ds:datastoreItem>
</file>

<file path=customXml/itemProps4.xml><?xml version="1.0" encoding="utf-8"?>
<ds:datastoreItem xmlns:ds="http://schemas.openxmlformats.org/officeDocument/2006/customXml" ds:itemID="{936C2229-4501-481F-9659-190ABF6F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Pavlinić</dc:creator>
  <cp:keywords/>
  <dc:description/>
  <cp:lastModifiedBy>korisnik</cp:lastModifiedBy>
  <cp:revision>14</cp:revision>
  <dcterms:created xsi:type="dcterms:W3CDTF">2026-07-13T18:42:00Z</dcterms:created>
  <dcterms:modified xsi:type="dcterms:W3CDTF">2026-07-13T19:05:00Z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0x01010067108E21D217F647AC452D5A90BC3BA1</vt:lpwstr>
  </property>
  <property fmtid="{D5CDD505-2E9C-101B-9397-08002B2CF9AE}" pid="3" name="MediaServiceImageTags">
    <vt:lpwstr/>
  </property>
</Properties>
</file>